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4" w:rsidRDefault="00AA6494" w:rsidP="00AA6494">
      <w:pPr>
        <w:tabs>
          <w:tab w:val="left" w:pos="381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87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323"/>
        <w:gridCol w:w="28"/>
        <w:gridCol w:w="2133"/>
        <w:gridCol w:w="4379"/>
        <w:gridCol w:w="12"/>
      </w:tblGrid>
      <w:tr w:rsidR="00AA6494" w:rsidRPr="00AA6494" w:rsidTr="0044064C">
        <w:trPr>
          <w:gridAfter w:val="1"/>
          <w:wAfter w:w="12" w:type="dxa"/>
          <w:cantSplit/>
          <w:trHeight w:val="1180"/>
        </w:trPr>
        <w:tc>
          <w:tcPr>
            <w:tcW w:w="4351" w:type="dxa"/>
            <w:gridSpan w:val="2"/>
          </w:tcPr>
          <w:p w:rsidR="00AA6494" w:rsidRPr="00AA6494" w:rsidRDefault="00AA6494" w:rsidP="00AA6494">
            <w:pPr>
              <w:keepNext/>
              <w:spacing w:after="0" w:line="216" w:lineRule="auto"/>
              <w:outlineLvl w:val="0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  <w:p w:rsidR="00AA6494" w:rsidRPr="00AA6494" w:rsidRDefault="00AA6494" w:rsidP="00AA6494">
            <w:pPr>
              <w:keepNext/>
              <w:spacing w:after="0" w:line="216" w:lineRule="auto"/>
              <w:outlineLvl w:val="0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БАШ</w:t>
            </w:r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  <w:lang w:val="be-BY"/>
              </w:rPr>
              <w:t>Ҡ</w:t>
            </w:r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ОРТОСТАН  РЕСПУБЛИКАҺ</w:t>
            </w:r>
            <w:proofErr w:type="gramStart"/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Ы</w:t>
            </w:r>
            <w:proofErr w:type="gramEnd"/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Кү</w:t>
            </w:r>
            <w:proofErr w:type="gram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г</w:t>
            </w:r>
            <w:proofErr w:type="gram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әрсен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районы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районының</w:t>
            </w:r>
            <w:proofErr w:type="spellEnd"/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gram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Ну</w:t>
            </w:r>
            <w:proofErr w:type="gram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ай 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ауыл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билә</w:t>
            </w:r>
            <w:proofErr w:type="gram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м</w:t>
            </w:r>
            <w:proofErr w:type="gram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әһе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хакимиәте</w:t>
            </w:r>
            <w:proofErr w:type="spellEnd"/>
          </w:p>
        </w:tc>
        <w:tc>
          <w:tcPr>
            <w:tcW w:w="2133" w:type="dxa"/>
          </w:tcPr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b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731520" cy="930275"/>
                  <wp:effectExtent l="0" t="0" r="0" b="3175"/>
                  <wp:docPr id="1" name="Рисунок 1" descr="Описание: 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:rsidR="00AA6494" w:rsidRPr="00AA6494" w:rsidRDefault="00AA6494" w:rsidP="00AA6494">
            <w:pPr>
              <w:keepNext/>
              <w:spacing w:before="240" w:after="60" w:line="240" w:lineRule="auto"/>
              <w:outlineLvl w:val="3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</w:rPr>
              <w:t>РЕСПУБЛИКА  БАШКОРТОСТАН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Администрация  </w:t>
            </w:r>
            <w:proofErr w:type="gramStart"/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сельского</w:t>
            </w:r>
            <w:proofErr w:type="gramEnd"/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поселения 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Нукаевский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  сельсовет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муниципального     района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Кугарчинский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  район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</w:tc>
      </w:tr>
      <w:tr w:rsidR="00AA6494" w:rsidRPr="00AA6494" w:rsidTr="0044064C">
        <w:trPr>
          <w:trHeight w:val="784"/>
        </w:trPr>
        <w:tc>
          <w:tcPr>
            <w:tcW w:w="43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453344, Нукай 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ауылы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С</w:t>
            </w: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  <w:lang w:val="be-BY"/>
              </w:rPr>
              <w:t xml:space="preserve">алауат Юлаев </w:t>
            </w: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урамы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,2а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тел.2-60-41</w:t>
            </w:r>
          </w:p>
          <w:p w:rsidR="00AA6494" w:rsidRPr="00AA6494" w:rsidRDefault="00AA6494" w:rsidP="00AA6494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        </w:t>
            </w:r>
          </w:p>
          <w:p w:rsidR="00AA6494" w:rsidRPr="00AA6494" w:rsidRDefault="00AA6494" w:rsidP="00AA6494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                 КАРАР </w:t>
            </w: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ind w:firstLine="708"/>
              <w:jc w:val="right"/>
              <w:rPr>
                <w:rFonts w:ascii="a_Timer Bashkir" w:eastAsia="Times New Roman" w:hAnsi="a_Timer Bashkir" w:cs="Times New Roman"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    «25» март</w:t>
            </w:r>
            <w:r w:rsidRPr="00AA6494"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 </w:t>
            </w:r>
            <w:r>
              <w:rPr>
                <w:rFonts w:ascii="a_Timer Bashkir" w:eastAsia="Times New Roman" w:hAnsi="a_Timer Bashkir" w:cs="Times New Roman"/>
                <w:sz w:val="24"/>
                <w:szCs w:val="24"/>
              </w:rPr>
              <w:t>2020</w:t>
            </w:r>
            <w:r w:rsidRPr="00AA6494"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sz w:val="24"/>
                <w:szCs w:val="24"/>
              </w:rPr>
              <w:t>йыл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6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AA6494">
            <w:pPr>
              <w:tabs>
                <w:tab w:val="center" w:pos="972"/>
                <w:tab w:val="right" w:pos="1945"/>
              </w:tabs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>
              <w:rPr>
                <w:rFonts w:ascii="a_Timer Bashkir" w:eastAsia="Times New Roman" w:hAnsi="a_Timer Bashkir" w:cs="Times New Roman"/>
                <w:sz w:val="26"/>
                <w:szCs w:val="24"/>
              </w:rPr>
              <w:tab/>
              <w:t>№15</w:t>
            </w:r>
            <w:r w:rsidRPr="00AA6494">
              <w:rPr>
                <w:rFonts w:ascii="a_Timer Bashkir" w:eastAsia="Times New Roman" w:hAnsi="a_Timer Bashkir" w:cs="Times New Roman"/>
                <w:sz w:val="26"/>
                <w:szCs w:val="24"/>
              </w:rPr>
              <w:tab/>
              <w:t xml:space="preserve">                                                            </w:t>
            </w:r>
          </w:p>
          <w:p w:rsidR="00AA6494" w:rsidRPr="00AA6494" w:rsidRDefault="00AA6494" w:rsidP="00AA6494">
            <w:pPr>
              <w:spacing w:after="0" w:line="240" w:lineRule="auto"/>
              <w:jc w:val="right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  </w:t>
            </w:r>
            <w:r w:rsidRPr="00AA6494"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39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453344,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</w:t>
            </w:r>
            <w:proofErr w:type="gram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.Н</w:t>
            </w:r>
            <w:proofErr w:type="gram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укаево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,ул. Салавата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Юлаева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,2а</w:t>
            </w:r>
          </w:p>
          <w:p w:rsidR="00AA6494" w:rsidRPr="00AA6494" w:rsidRDefault="00AA6494" w:rsidP="00AA6494">
            <w:pPr>
              <w:keepNext/>
              <w:spacing w:after="0" w:line="240" w:lineRule="auto"/>
              <w:jc w:val="center"/>
              <w:outlineLvl w:val="4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тел. 2-60-41</w:t>
            </w: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      ПОСТАНОВЛЕНИЕ</w:t>
            </w: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sz w:val="24"/>
                <w:szCs w:val="24"/>
              </w:rPr>
              <w:t>«25» марта 2020</w:t>
            </w:r>
            <w:r w:rsidRPr="00AA6494"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года</w:t>
            </w: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</w:tc>
      </w:tr>
    </w:tbl>
    <w:p w:rsidR="00506BDF" w:rsidRPr="009B2B12" w:rsidRDefault="00D5024B" w:rsidP="00AA649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A749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EA74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EA7498">
        <w:rPr>
          <w:rFonts w:ascii="Times New Roman" w:hAnsi="Times New Roman" w:cs="Times New Roman"/>
          <w:sz w:val="28"/>
          <w:szCs w:val="28"/>
        </w:rPr>
        <w:t>19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A7498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A7498">
        <w:rPr>
          <w:rFonts w:ascii="Times New Roman" w:hAnsi="Times New Roman" w:cs="Times New Roman"/>
          <w:sz w:val="28"/>
          <w:szCs w:val="28"/>
        </w:rPr>
        <w:t>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</w:t>
      </w:r>
      <w:proofErr w:type="gramEnd"/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благоустройства</w:t>
      </w:r>
      <w:r w:rsidR="00EA7498" w:rsidRP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91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AA649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>Утвердить Порядок выявления, перемещения, хранения и утилизации брошенных, разукомплектованных, бесхозяйных тра</w:t>
      </w:r>
      <w:r w:rsidR="003E5811">
        <w:rPr>
          <w:rFonts w:ascii="Times New Roman" w:hAnsi="Times New Roman" w:cs="Times New Roman"/>
          <w:sz w:val="28"/>
          <w:szCs w:val="28"/>
        </w:rPr>
        <w:t>нспортных средств на территории</w:t>
      </w:r>
      <w:r w:rsidR="00EA7498" w:rsidRP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E5811">
        <w:rPr>
          <w:rFonts w:ascii="Times New Roman" w:hAnsi="Times New Roman" w:cs="Times New Roman"/>
          <w:sz w:val="28"/>
          <w:szCs w:val="28"/>
        </w:rPr>
        <w:t>Респу</w:t>
      </w:r>
      <w:r w:rsidRPr="00EF7C96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EA7498" w:rsidRP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AA6494" w:rsidRDefault="00514727" w:rsidP="00AA64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5811" w:rsidRPr="003E581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 сети «Инт</w:t>
      </w:r>
      <w:r w:rsidR="003E5811">
        <w:rPr>
          <w:rFonts w:ascii="Times New Roman" w:hAnsi="Times New Roman" w:cs="Times New Roman"/>
          <w:sz w:val="28"/>
          <w:szCs w:val="28"/>
        </w:rPr>
        <w:t xml:space="preserve">ернет» по адресу: </w:t>
      </w:r>
      <w:hyperlink r:id="rId10" w:history="1"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proofErr w:type="gramStart"/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Nukai</w:t>
        </w:r>
        <w:proofErr w:type="spellEnd"/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76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  <w:r w:rsidR="00AA6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3E5811" w:rsidRPr="003E5811">
        <w:rPr>
          <w:rFonts w:ascii="Times New Roman" w:hAnsi="Times New Roman" w:cs="Times New Roman"/>
          <w:sz w:val="28"/>
          <w:szCs w:val="28"/>
        </w:rPr>
        <w:t xml:space="preserve"> </w:t>
      </w:r>
      <w:r w:rsidR="003E58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811" w:rsidRPr="00AA6494" w:rsidRDefault="003E5811" w:rsidP="00AA64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Р.З.Байгубаков</w:t>
      </w:r>
      <w:proofErr w:type="spellEnd"/>
    </w:p>
    <w:p w:rsidR="006763AD" w:rsidRDefault="006763AD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E5811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23C6" w:rsidRDefault="003E5811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AA6494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  <w:bookmarkStart w:id="0" w:name="_GoBack"/>
      <w:bookmarkEnd w:id="0"/>
      <w:r w:rsidR="003E5811">
        <w:rPr>
          <w:rFonts w:ascii="Times New Roman" w:hAnsi="Times New Roman" w:cs="Times New Roman"/>
          <w:sz w:val="28"/>
          <w:szCs w:val="28"/>
        </w:rPr>
        <w:t xml:space="preserve"> от 25.03.2020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3E58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E5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proofErr w:type="spellStart"/>
      <w:r w:rsidR="00D95154" w:rsidRPr="00EF7C96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3E5811" w:rsidRPr="003E5811">
        <w:rPr>
          <w:rFonts w:ascii="Times New Roman" w:hAnsi="Times New Roman" w:cs="Times New Roman"/>
          <w:sz w:val="28"/>
          <w:szCs w:val="28"/>
        </w:rPr>
        <w:t xml:space="preserve"> </w:t>
      </w:r>
      <w:r w:rsidR="003E5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 Рес</w:t>
      </w:r>
      <w:r w:rsidR="00D95154" w:rsidRPr="00EF7C96">
        <w:rPr>
          <w:rFonts w:ascii="Times New Roman" w:hAnsi="Times New Roman" w:cs="Times New Roman"/>
          <w:sz w:val="28"/>
          <w:szCs w:val="28"/>
        </w:rPr>
        <w:t>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</w:t>
      </w:r>
      <w:r w:rsidR="003E5811">
        <w:rPr>
          <w:rFonts w:ascii="Times New Roman" w:hAnsi="Times New Roman" w:cs="Times New Roman"/>
          <w:sz w:val="28"/>
          <w:szCs w:val="28"/>
        </w:rPr>
        <w:t>твует благоустройству территорий населенных пунктов сельского поселения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E5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3E14B4">
        <w:rPr>
          <w:rFonts w:ascii="Times New Roman" w:hAnsi="Times New Roman" w:cs="Times New Roman"/>
          <w:sz w:val="28"/>
          <w:szCs w:val="28"/>
        </w:rPr>
        <w:t>населенных пунктах сельского поселения</w:t>
      </w:r>
      <w:r w:rsidR="004C462B">
        <w:rPr>
          <w:rFonts w:ascii="Times New Roman" w:hAnsi="Times New Roman" w:cs="Times New Roman"/>
          <w:sz w:val="28"/>
          <w:szCs w:val="28"/>
        </w:rPr>
        <w:t xml:space="preserve"> нарушением Правил благоустройства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1BA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E14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7-14 </w:t>
      </w:r>
      <w:r w:rsidR="00E84369">
        <w:rPr>
          <w:rFonts w:ascii="Times New Roman" w:hAnsi="Times New Roman" w:cs="Times New Roman"/>
          <w:sz w:val="28"/>
          <w:szCs w:val="28"/>
        </w:rPr>
        <w:t xml:space="preserve">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3E14B4" w:rsidRPr="003E14B4">
        <w:rPr>
          <w:rFonts w:ascii="Times New Roman" w:hAnsi="Times New Roman" w:cs="Times New Roman"/>
          <w:sz w:val="28"/>
          <w:szCs w:val="28"/>
        </w:rPr>
        <w:t>ОГИБДД Отдел внутрен</w:t>
      </w:r>
      <w:r w:rsidR="003E14B4">
        <w:rPr>
          <w:rFonts w:ascii="Times New Roman" w:hAnsi="Times New Roman" w:cs="Times New Roman"/>
          <w:sz w:val="28"/>
          <w:szCs w:val="28"/>
        </w:rPr>
        <w:t xml:space="preserve">них дел России по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Кугарчинскому</w:t>
      </w:r>
      <w:proofErr w:type="spellEnd"/>
      <w:r w:rsidR="003E14B4" w:rsidRPr="003E14B4">
        <w:rPr>
          <w:rFonts w:ascii="Times New Roman" w:hAnsi="Times New Roman" w:cs="Times New Roman"/>
          <w:sz w:val="28"/>
          <w:szCs w:val="28"/>
        </w:rPr>
        <w:t xml:space="preserve"> району (по </w:t>
      </w:r>
      <w:r w:rsidR="00C56B83">
        <w:rPr>
          <w:rFonts w:ascii="Times New Roman" w:hAnsi="Times New Roman" w:cs="Times New Roman"/>
          <w:sz w:val="28"/>
          <w:szCs w:val="28"/>
        </w:rPr>
        <w:t>(по согласованию);</w:t>
      </w:r>
      <w:proofErr w:type="gramEnd"/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3E14B4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C56B83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 xml:space="preserve">ел внутренних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6B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6763A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F1434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4F1434"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Кугарчинскому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 xml:space="preserve">от собственника </w:t>
      </w:r>
      <w:r w:rsidR="008351BA" w:rsidRPr="00112175">
        <w:rPr>
          <w:rFonts w:ascii="Times New Roman" w:hAnsi="Times New Roman" w:cs="Times New Roman"/>
          <w:sz w:val="28"/>
          <w:szCs w:val="28"/>
        </w:rPr>
        <w:lastRenderedPageBreak/>
        <w:t>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дней со дня размещения информации о транспортном средстве на официальном сайте Администрации</w:t>
      </w:r>
      <w:r w:rsidR="00505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53E">
        <w:rPr>
          <w:rFonts w:ascii="Times New Roman" w:hAnsi="Times New Roman" w:cs="Times New Roman"/>
          <w:b/>
          <w:sz w:val="28"/>
          <w:szCs w:val="28"/>
        </w:rPr>
        <w:t>Р</w:t>
      </w:r>
      <w:r w:rsidR="00CF1923" w:rsidRPr="00F9753E">
        <w:rPr>
          <w:rFonts w:ascii="Times New Roman" w:hAnsi="Times New Roman" w:cs="Times New Roman"/>
          <w:b/>
          <w:sz w:val="28"/>
          <w:szCs w:val="28"/>
        </w:rPr>
        <w:t xml:space="preserve">уководителем Уполномоченного органа </w:t>
      </w:r>
      <w:r w:rsidR="00F32E78" w:rsidRPr="00F9753E">
        <w:rPr>
          <w:rFonts w:ascii="Times New Roman" w:hAnsi="Times New Roman" w:cs="Times New Roman"/>
          <w:b/>
          <w:sz w:val="28"/>
          <w:szCs w:val="28"/>
        </w:rPr>
        <w:t xml:space="preserve">в указанный период </w:t>
      </w:r>
      <w:r w:rsidR="00CF1923" w:rsidRPr="00F9753E">
        <w:rPr>
          <w:rFonts w:ascii="Times New Roman" w:hAnsi="Times New Roman" w:cs="Times New Roman"/>
          <w:b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 w:rsidRPr="00F9753E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«____________» (</w:t>
      </w:r>
      <w:r w:rsidRPr="00F9753E">
        <w:rPr>
          <w:rFonts w:ascii="Times New Roman" w:hAnsi="Times New Roman" w:cs="Times New Roman"/>
          <w:b/>
          <w:i/>
          <w:sz w:val="28"/>
          <w:szCs w:val="28"/>
        </w:rPr>
        <w:t>указать наименование муниципально</w:t>
      </w:r>
      <w:r w:rsidR="00943768" w:rsidRPr="00F9753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F9753E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учреждения, </w:t>
      </w:r>
      <w:r w:rsidRPr="00F975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которое занимается содержанием </w:t>
      </w:r>
      <w:proofErr w:type="spellStart"/>
      <w:r w:rsidRPr="00F9753E">
        <w:rPr>
          <w:rFonts w:ascii="Times New Roman" w:hAnsi="Times New Roman" w:cs="Times New Roman"/>
          <w:b/>
          <w:i/>
          <w:sz w:val="28"/>
          <w:szCs w:val="28"/>
        </w:rPr>
        <w:t>автопарковочных</w:t>
      </w:r>
      <w:proofErr w:type="spellEnd"/>
      <w:r w:rsidRPr="00F9753E">
        <w:rPr>
          <w:rFonts w:ascii="Times New Roman" w:hAnsi="Times New Roman" w:cs="Times New Roman"/>
          <w:b/>
          <w:i/>
          <w:sz w:val="28"/>
          <w:szCs w:val="28"/>
        </w:rPr>
        <w:t xml:space="preserve"> мест</w:t>
      </w:r>
      <w:r w:rsidR="00045FBA" w:rsidRPr="00F9753E">
        <w:rPr>
          <w:rFonts w:ascii="Times New Roman" w:hAnsi="Times New Roman" w:cs="Times New Roman"/>
          <w:b/>
          <w:sz w:val="28"/>
          <w:szCs w:val="28"/>
        </w:rPr>
        <w:t>)</w:t>
      </w:r>
      <w:r w:rsidRPr="00F9753E">
        <w:rPr>
          <w:rFonts w:ascii="Times New Roman" w:hAnsi="Times New Roman" w:cs="Times New Roman"/>
          <w:b/>
          <w:sz w:val="28"/>
          <w:szCs w:val="28"/>
        </w:rPr>
        <w:t xml:space="preserve"> ___________________ Республики Башкортостан</w:t>
      </w:r>
      <w:r w:rsidR="00045FBA" w:rsidRPr="00F9753E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="00AC23C6" w:rsidRPr="00F9753E">
        <w:rPr>
          <w:rFonts w:ascii="Times New Roman" w:hAnsi="Times New Roman" w:cs="Times New Roman"/>
          <w:b/>
          <w:sz w:val="28"/>
          <w:szCs w:val="28"/>
        </w:rPr>
        <w:t>алее – Муниципальное учреждение</w:t>
      </w:r>
      <w:r w:rsidR="00045FBA" w:rsidRPr="00F9753E">
        <w:rPr>
          <w:rFonts w:ascii="Times New Roman" w:hAnsi="Times New Roman" w:cs="Times New Roman"/>
          <w:b/>
          <w:sz w:val="28"/>
          <w:szCs w:val="28"/>
        </w:rPr>
        <w:t>)</w:t>
      </w:r>
      <w:r w:rsidR="001D7D68" w:rsidRPr="00F9753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D7D68" w:rsidRPr="00112175">
        <w:rPr>
          <w:rFonts w:ascii="Times New Roman" w:hAnsi="Times New Roman" w:cs="Times New Roman"/>
          <w:sz w:val="28"/>
          <w:szCs w:val="28"/>
        </w:rPr>
        <w:t>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5058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Мурадым</w:t>
      </w:r>
      <w:proofErr w:type="spellEnd"/>
      <w:r w:rsidR="00103B9D">
        <w:rPr>
          <w:rFonts w:ascii="Times New Roman" w:hAnsi="Times New Roman" w:cs="Times New Roman"/>
          <w:sz w:val="28"/>
          <w:szCs w:val="28"/>
        </w:rPr>
        <w:t>»</w:t>
      </w:r>
      <w:r w:rsidR="005058F1">
        <w:rPr>
          <w:rFonts w:ascii="Times New Roman" w:hAnsi="Times New Roman" w:cs="Times New Roman"/>
          <w:sz w:val="28"/>
          <w:szCs w:val="28"/>
        </w:rPr>
        <w:t xml:space="preserve">, «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Кугарчинские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 вести</w:t>
      </w:r>
      <w:proofErr w:type="gramStart"/>
      <w:r w:rsidR="005058F1">
        <w:rPr>
          <w:rFonts w:ascii="Times New Roman" w:hAnsi="Times New Roman" w:cs="Times New Roman"/>
          <w:sz w:val="28"/>
          <w:szCs w:val="28"/>
        </w:rPr>
        <w:t>».</w:t>
      </w:r>
      <w:r w:rsidR="00103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58F1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5058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Мурадым</w:t>
      </w:r>
      <w:proofErr w:type="spellEnd"/>
      <w:r w:rsidR="000B3882">
        <w:rPr>
          <w:rFonts w:ascii="Times New Roman" w:hAnsi="Times New Roman" w:cs="Times New Roman"/>
          <w:sz w:val="28"/>
          <w:szCs w:val="28"/>
        </w:rPr>
        <w:t>»</w:t>
      </w:r>
      <w:r w:rsidR="005058F1">
        <w:rPr>
          <w:rFonts w:ascii="Times New Roman" w:hAnsi="Times New Roman" w:cs="Times New Roman"/>
          <w:sz w:val="28"/>
          <w:szCs w:val="28"/>
        </w:rPr>
        <w:t xml:space="preserve">, «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Кугарчинские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 установлен,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C715C6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муниципального района </w:t>
      </w:r>
      <w:proofErr w:type="spellStart"/>
      <w:r w:rsidR="00C715C6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71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5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15C6">
        <w:rPr>
          <w:rFonts w:ascii="Times New Roman" w:hAnsi="Times New Roman" w:cs="Times New Roman"/>
          <w:sz w:val="28"/>
          <w:szCs w:val="28"/>
        </w:rPr>
        <w:t>далее Комитет)</w:t>
      </w:r>
    </w:p>
    <w:p w:rsidR="00FC271E" w:rsidRDefault="005058F1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629"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 w:rsidR="00C715C6">
        <w:rPr>
          <w:rFonts w:ascii="Times New Roman" w:hAnsi="Times New Roman" w:cs="Times New Roman"/>
          <w:sz w:val="28"/>
          <w:szCs w:val="28"/>
        </w:rPr>
        <w:t>2 Комитет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C87629"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 xml:space="preserve">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 w:rsidR="00C8762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C87629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C8762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C715C6">
        <w:rPr>
          <w:rFonts w:ascii="Times New Roman" w:hAnsi="Times New Roman" w:cs="Times New Roman"/>
          <w:sz w:val="28"/>
          <w:szCs w:val="28"/>
        </w:rPr>
        <w:t>Комитет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5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Муниципального учреждения, высвобождения территории специализированной стоянки для перемещения поступающих в ходе реализации настоящег</w:t>
      </w:r>
      <w:r w:rsidR="00C715C6">
        <w:rPr>
          <w:rFonts w:ascii="Times New Roman" w:hAnsi="Times New Roman" w:cs="Times New Roman"/>
          <w:sz w:val="28"/>
          <w:szCs w:val="28"/>
        </w:rPr>
        <w:t xml:space="preserve">о Порядка транспортных средств, Комитет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505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58F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1517F1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>Администрацию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517F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РБ </w:t>
      </w:r>
      <w:r w:rsidR="00171F47">
        <w:rPr>
          <w:rFonts w:ascii="Times New Roman" w:hAnsi="Times New Roman" w:cs="Times New Roman"/>
          <w:sz w:val="28"/>
          <w:szCs w:val="28"/>
        </w:rPr>
        <w:t>по</w:t>
      </w:r>
      <w:r w:rsidR="001517F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763AD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63A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763AD">
        <w:rPr>
          <w:rFonts w:ascii="Times New Roman" w:hAnsi="Times New Roman" w:cs="Times New Roman"/>
          <w:sz w:val="28"/>
          <w:szCs w:val="28"/>
        </w:rPr>
        <w:t>укаево,ул.Салавата</w:t>
      </w:r>
      <w:proofErr w:type="spellEnd"/>
      <w:r w:rsidR="0067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6763AD">
        <w:rPr>
          <w:rFonts w:ascii="Times New Roman" w:hAnsi="Times New Roman" w:cs="Times New Roman"/>
          <w:sz w:val="28"/>
          <w:szCs w:val="28"/>
        </w:rPr>
        <w:t xml:space="preserve"> ,2а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1517F1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</w:t>
      </w:r>
      <w:r w:rsidR="006763AD">
        <w:rPr>
          <w:rFonts w:ascii="Times New Roman" w:hAnsi="Times New Roman" w:cs="Times New Roman"/>
          <w:sz w:val="28"/>
          <w:szCs w:val="28"/>
        </w:rPr>
        <w:t>оны для справок: 8(34789)2-60-41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>, проезду спецтранспорта, размещено с нарушением Правил благоустройства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2309">
        <w:rPr>
          <w:rFonts w:ascii="Times New Roman" w:hAnsi="Times New Roman" w:cs="Times New Roman"/>
          <w:sz w:val="28"/>
          <w:szCs w:val="28"/>
        </w:rPr>
        <w:t xml:space="preserve"> 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17F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517F1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</w:t>
      </w:r>
      <w:proofErr w:type="gramEnd"/>
      <w:r w:rsidR="00AF6782">
        <w:rPr>
          <w:rFonts w:ascii="Times New Roman" w:hAnsi="Times New Roman" w:cs="Times New Roman"/>
          <w:sz w:val="28"/>
          <w:szCs w:val="28"/>
        </w:rPr>
        <w:t xml:space="preserve">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</w:t>
      </w:r>
      <w:r w:rsidR="00F9753E">
        <w:rPr>
          <w:rFonts w:ascii="Times New Roman" w:hAnsi="Times New Roman" w:cs="Times New Roman"/>
          <w:sz w:val="28"/>
          <w:szCs w:val="28"/>
        </w:rPr>
        <w:t xml:space="preserve">влен уполномоченным сотрудником Администрации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F975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753E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F97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8E" w:rsidRDefault="00CD218E" w:rsidP="00C24B83">
      <w:pPr>
        <w:spacing w:after="0" w:line="240" w:lineRule="auto"/>
      </w:pPr>
      <w:r>
        <w:separator/>
      </w:r>
    </w:p>
  </w:endnote>
  <w:endnote w:type="continuationSeparator" w:id="0">
    <w:p w:rsidR="00CD218E" w:rsidRDefault="00CD218E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517F1" w:rsidRDefault="001517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49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517F1" w:rsidRDefault="001517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8E" w:rsidRDefault="00CD218E" w:rsidP="00C24B83">
      <w:pPr>
        <w:spacing w:after="0" w:line="240" w:lineRule="auto"/>
      </w:pPr>
      <w:r>
        <w:separator/>
      </w:r>
    </w:p>
  </w:footnote>
  <w:footnote w:type="continuationSeparator" w:id="0">
    <w:p w:rsidR="00CD218E" w:rsidRDefault="00CD218E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17F1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4EE8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14B4"/>
    <w:rsid w:val="003E5811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58F1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763AD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0E9B"/>
    <w:rsid w:val="00A55793"/>
    <w:rsid w:val="00A66695"/>
    <w:rsid w:val="00A87C37"/>
    <w:rsid w:val="00A9032C"/>
    <w:rsid w:val="00A91D57"/>
    <w:rsid w:val="00A9693E"/>
    <w:rsid w:val="00AA5659"/>
    <w:rsid w:val="00AA6494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715C6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218E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49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9753E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uk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E5B92-5627-420F-B4E5-76B5392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2019-07-15T12:43:00Z</cp:lastPrinted>
  <dcterms:created xsi:type="dcterms:W3CDTF">2020-03-30T07:40:00Z</dcterms:created>
  <dcterms:modified xsi:type="dcterms:W3CDTF">2020-03-30T07:40:00Z</dcterms:modified>
</cp:coreProperties>
</file>